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2BDCA" w14:textId="77777777" w:rsidR="001D39A2" w:rsidRPr="00E62832" w:rsidRDefault="00E62832" w:rsidP="00AE47A0">
      <w:pPr>
        <w:jc w:val="center"/>
        <w:rPr>
          <w:rFonts w:ascii="Georgia" w:hAnsi="Georgia"/>
          <w:b/>
          <w:sz w:val="32"/>
          <w:szCs w:val="32"/>
        </w:rPr>
      </w:pPr>
      <w:r w:rsidRPr="00E62832">
        <w:rPr>
          <w:rFonts w:ascii="Georgia" w:hAnsi="Georgia"/>
          <w:b/>
          <w:sz w:val="32"/>
          <w:szCs w:val="32"/>
        </w:rPr>
        <w:t xml:space="preserve">~ </w:t>
      </w:r>
      <w:r w:rsidR="001D39A2" w:rsidRPr="00E62832">
        <w:rPr>
          <w:rFonts w:ascii="Georgia" w:hAnsi="Georgia"/>
          <w:b/>
          <w:sz w:val="32"/>
          <w:szCs w:val="32"/>
        </w:rPr>
        <w:t>Ace of Suedes</w:t>
      </w:r>
      <w:r w:rsidRPr="00E62832">
        <w:rPr>
          <w:rFonts w:ascii="Georgia" w:hAnsi="Georgia"/>
          <w:b/>
          <w:sz w:val="32"/>
          <w:szCs w:val="32"/>
        </w:rPr>
        <w:t xml:space="preserve"> ~</w:t>
      </w:r>
    </w:p>
    <w:p w14:paraId="11A79EA4" w14:textId="77777777" w:rsidR="00464767" w:rsidRPr="00AE47A0" w:rsidRDefault="001D39A2" w:rsidP="00AE47A0">
      <w:pPr>
        <w:jc w:val="center"/>
        <w:rPr>
          <w:rFonts w:ascii="Georgia" w:hAnsi="Georgia"/>
          <w:b/>
          <w:sz w:val="32"/>
          <w:szCs w:val="32"/>
          <w:u w:val="single"/>
        </w:rPr>
      </w:pPr>
      <w:r>
        <w:rPr>
          <w:rFonts w:ascii="Georgia" w:hAnsi="Georgia"/>
          <w:b/>
          <w:sz w:val="32"/>
          <w:szCs w:val="32"/>
          <w:u w:val="single"/>
        </w:rPr>
        <w:t xml:space="preserve">Customer Details &amp; </w:t>
      </w:r>
      <w:r w:rsidR="00AE47A0" w:rsidRPr="00AE47A0">
        <w:rPr>
          <w:rFonts w:ascii="Georgia" w:hAnsi="Georgia"/>
          <w:b/>
          <w:sz w:val="32"/>
          <w:szCs w:val="32"/>
          <w:u w:val="single"/>
        </w:rPr>
        <w:t>Consent Form</w:t>
      </w:r>
    </w:p>
    <w:p w14:paraId="667DAC27" w14:textId="77777777" w:rsidR="00AE47A0" w:rsidRDefault="00AE47A0" w:rsidP="001376A7">
      <w:pPr>
        <w:spacing w:after="0"/>
        <w:rPr>
          <w:rFonts w:ascii="Georgia" w:hAnsi="Georgia"/>
          <w:b/>
          <w:sz w:val="32"/>
          <w:szCs w:val="32"/>
        </w:rPr>
      </w:pPr>
    </w:p>
    <w:p w14:paraId="7E42454E" w14:textId="77777777" w:rsidR="004D073C" w:rsidRDefault="001D39A2" w:rsidP="00AE47A0">
      <w:pPr>
        <w:spacing w:after="0"/>
        <w:rPr>
          <w:rFonts w:ascii="Georgia" w:hAnsi="Georgia"/>
          <w:b/>
          <w:sz w:val="24"/>
          <w:szCs w:val="24"/>
        </w:rPr>
      </w:pPr>
      <w:r>
        <w:rPr>
          <w:rFonts w:ascii="Georgia" w:hAnsi="Georgia"/>
          <w:b/>
          <w:sz w:val="24"/>
          <w:szCs w:val="24"/>
        </w:rPr>
        <w:t>First Name……………………………………..Last Name……………………………………………….</w:t>
      </w:r>
    </w:p>
    <w:p w14:paraId="4F69CC2D" w14:textId="77777777" w:rsidR="001D39A2" w:rsidRDefault="001D39A2" w:rsidP="00AE47A0">
      <w:pPr>
        <w:spacing w:after="0"/>
        <w:rPr>
          <w:rFonts w:ascii="Georgia" w:hAnsi="Georgia"/>
          <w:b/>
          <w:sz w:val="24"/>
          <w:szCs w:val="24"/>
        </w:rPr>
      </w:pPr>
    </w:p>
    <w:p w14:paraId="28CACA84" w14:textId="77777777" w:rsidR="001D39A2" w:rsidRDefault="001D39A2" w:rsidP="00AE47A0">
      <w:pPr>
        <w:spacing w:after="0"/>
        <w:rPr>
          <w:rFonts w:ascii="Georgia" w:hAnsi="Georgia"/>
          <w:b/>
          <w:sz w:val="24"/>
          <w:szCs w:val="24"/>
        </w:rPr>
      </w:pPr>
      <w:r>
        <w:rPr>
          <w:rFonts w:ascii="Georgia" w:hAnsi="Georgia"/>
          <w:b/>
          <w:sz w:val="24"/>
          <w:szCs w:val="24"/>
        </w:rPr>
        <w:t>Full Address……………………………………………………………………………………………………</w:t>
      </w:r>
    </w:p>
    <w:p w14:paraId="06C80093" w14:textId="77777777" w:rsidR="001D39A2" w:rsidRDefault="001D39A2" w:rsidP="00AE47A0">
      <w:pPr>
        <w:spacing w:after="0"/>
        <w:rPr>
          <w:rFonts w:ascii="Georgia" w:hAnsi="Georgia"/>
          <w:b/>
          <w:sz w:val="24"/>
          <w:szCs w:val="24"/>
        </w:rPr>
      </w:pPr>
    </w:p>
    <w:p w14:paraId="41CAB9FB" w14:textId="77777777" w:rsidR="001D39A2" w:rsidRDefault="001D39A2" w:rsidP="00AE47A0">
      <w:pPr>
        <w:spacing w:after="0"/>
        <w:rPr>
          <w:rFonts w:ascii="Georgia" w:hAnsi="Georgia"/>
          <w:b/>
          <w:sz w:val="24"/>
          <w:szCs w:val="24"/>
        </w:rPr>
      </w:pPr>
      <w:r>
        <w:rPr>
          <w:rFonts w:ascii="Georgia" w:hAnsi="Georgia"/>
          <w:b/>
          <w:sz w:val="24"/>
          <w:szCs w:val="24"/>
        </w:rPr>
        <w:t>……………………………………………………………………………..Post Code………………………..</w:t>
      </w:r>
    </w:p>
    <w:p w14:paraId="194D9CF7" w14:textId="77777777" w:rsidR="001D39A2" w:rsidRDefault="001D39A2" w:rsidP="00AE47A0">
      <w:pPr>
        <w:spacing w:after="0"/>
        <w:rPr>
          <w:rFonts w:ascii="Georgia" w:hAnsi="Georgia"/>
          <w:b/>
          <w:sz w:val="24"/>
          <w:szCs w:val="24"/>
        </w:rPr>
      </w:pPr>
    </w:p>
    <w:p w14:paraId="518B6DD8" w14:textId="77777777" w:rsidR="001D39A2" w:rsidRDefault="001D39A2" w:rsidP="00AE47A0">
      <w:pPr>
        <w:spacing w:after="0"/>
        <w:rPr>
          <w:rFonts w:ascii="Georgia" w:hAnsi="Georgia"/>
          <w:b/>
          <w:sz w:val="24"/>
          <w:szCs w:val="24"/>
        </w:rPr>
      </w:pPr>
      <w:r>
        <w:rPr>
          <w:rFonts w:ascii="Georgia" w:hAnsi="Georgia"/>
          <w:b/>
          <w:sz w:val="24"/>
          <w:szCs w:val="24"/>
        </w:rPr>
        <w:t>Contact Number………………………………….E-mail…………………………………………………</w:t>
      </w:r>
    </w:p>
    <w:p w14:paraId="6D01E78F" w14:textId="77777777" w:rsidR="001D39A2" w:rsidRDefault="001D39A2" w:rsidP="00AE47A0">
      <w:pPr>
        <w:spacing w:after="0"/>
        <w:rPr>
          <w:rFonts w:ascii="Georgia" w:hAnsi="Georgia"/>
          <w:b/>
          <w:sz w:val="24"/>
          <w:szCs w:val="24"/>
        </w:rPr>
      </w:pPr>
    </w:p>
    <w:p w14:paraId="7D1D4EF5" w14:textId="77777777" w:rsidR="001D39A2" w:rsidRDefault="001D39A2" w:rsidP="00AE47A0">
      <w:pPr>
        <w:spacing w:after="0"/>
        <w:rPr>
          <w:rFonts w:ascii="Georgia" w:hAnsi="Georgia"/>
          <w:b/>
          <w:sz w:val="24"/>
          <w:szCs w:val="24"/>
        </w:rPr>
      </w:pPr>
      <w:r>
        <w:rPr>
          <w:rFonts w:ascii="Georgia" w:hAnsi="Georgia"/>
          <w:b/>
          <w:sz w:val="24"/>
          <w:szCs w:val="24"/>
        </w:rPr>
        <w:t>Item Description……………………………………………………………………………………………..</w:t>
      </w:r>
    </w:p>
    <w:p w14:paraId="686B1080" w14:textId="77777777" w:rsidR="001D39A2" w:rsidRDefault="001D39A2" w:rsidP="00AE47A0">
      <w:pPr>
        <w:spacing w:after="0"/>
        <w:rPr>
          <w:rFonts w:ascii="Georgia" w:hAnsi="Georgia"/>
          <w:b/>
          <w:sz w:val="24"/>
          <w:szCs w:val="24"/>
        </w:rPr>
      </w:pPr>
    </w:p>
    <w:p w14:paraId="6E64F64F" w14:textId="77777777" w:rsidR="001D39A2" w:rsidRDefault="001D39A2" w:rsidP="00AE47A0">
      <w:pPr>
        <w:spacing w:after="0"/>
        <w:rPr>
          <w:rFonts w:ascii="Georgia" w:hAnsi="Georgia"/>
          <w:b/>
          <w:sz w:val="24"/>
          <w:szCs w:val="24"/>
        </w:rPr>
      </w:pPr>
      <w:r>
        <w:rPr>
          <w:rFonts w:ascii="Georgia" w:hAnsi="Georgia"/>
          <w:b/>
          <w:sz w:val="24"/>
          <w:szCs w:val="24"/>
        </w:rPr>
        <w:t>Comments……………………………………………………………………………………………………….</w:t>
      </w:r>
    </w:p>
    <w:p w14:paraId="324A1F8C" w14:textId="77777777" w:rsidR="001D39A2" w:rsidRDefault="001D39A2" w:rsidP="00AE47A0">
      <w:pPr>
        <w:spacing w:after="0"/>
        <w:rPr>
          <w:rFonts w:ascii="Georgia" w:hAnsi="Georgia"/>
          <w:b/>
          <w:sz w:val="24"/>
          <w:szCs w:val="24"/>
        </w:rPr>
      </w:pPr>
    </w:p>
    <w:p w14:paraId="60A91899" w14:textId="77777777" w:rsidR="001D39A2" w:rsidRDefault="001D39A2" w:rsidP="00AE47A0">
      <w:pPr>
        <w:spacing w:after="0"/>
        <w:rPr>
          <w:rFonts w:ascii="Georgia" w:hAnsi="Georgia"/>
          <w:b/>
          <w:sz w:val="24"/>
          <w:szCs w:val="24"/>
        </w:rPr>
      </w:pPr>
      <w:r>
        <w:rPr>
          <w:rFonts w:ascii="Georgia" w:hAnsi="Georgia"/>
          <w:b/>
          <w:sz w:val="24"/>
          <w:szCs w:val="24"/>
        </w:rPr>
        <w:t>……………………………………………………………………………………………………………………….</w:t>
      </w:r>
    </w:p>
    <w:p w14:paraId="52217E26" w14:textId="77777777" w:rsidR="004D073C" w:rsidRDefault="004D073C" w:rsidP="004D073C">
      <w:pPr>
        <w:spacing w:after="0"/>
        <w:jc w:val="center"/>
        <w:rPr>
          <w:rFonts w:ascii="Georgia" w:hAnsi="Georgia"/>
          <w:b/>
          <w:sz w:val="24"/>
          <w:szCs w:val="24"/>
        </w:rPr>
      </w:pPr>
      <w:r>
        <w:rPr>
          <w:rFonts w:ascii="Georgia" w:hAnsi="Georgia"/>
          <w:b/>
          <w:sz w:val="24"/>
          <w:szCs w:val="24"/>
        </w:rPr>
        <w:t>Clean Only                Repair Only               Clean &amp; Repair</w:t>
      </w:r>
    </w:p>
    <w:p w14:paraId="69F1461A" w14:textId="77777777" w:rsidR="00AE47A0" w:rsidRDefault="001D39A2" w:rsidP="00AE47A0">
      <w:pPr>
        <w:rPr>
          <w:rFonts w:ascii="Georgia" w:hAnsi="Georgia"/>
          <w:b/>
          <w:sz w:val="24"/>
          <w:szCs w:val="24"/>
        </w:rPr>
      </w:pPr>
      <w:r>
        <w:rPr>
          <w:rFonts w:ascii="Georgia" w:hAnsi="Georgia"/>
          <w:b/>
          <w:noProof/>
          <w:sz w:val="24"/>
          <w:szCs w:val="24"/>
          <w:lang w:eastAsia="en-GB"/>
        </w:rPr>
        <mc:AlternateContent>
          <mc:Choice Requires="wps">
            <w:drawing>
              <wp:anchor distT="0" distB="0" distL="114300" distR="114300" simplePos="0" relativeHeight="251663360" behindDoc="0" locked="0" layoutInCell="1" allowOverlap="1" wp14:anchorId="12B70D42" wp14:editId="1384564D">
                <wp:simplePos x="0" y="0"/>
                <wp:positionH relativeFrom="column">
                  <wp:posOffset>4673600</wp:posOffset>
                </wp:positionH>
                <wp:positionV relativeFrom="paragraph">
                  <wp:posOffset>32385</wp:posOffset>
                </wp:positionV>
                <wp:extent cx="241300" cy="20955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24130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CCA88" id="Rectangle 3" o:spid="_x0000_s1026" style="position:absolute;margin-left:368pt;margin-top:2.55pt;width:19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" fillcolor="white [3201]" strokecolor="black [3213]" strokeweight="1pt"/>
            </w:pict>
          </mc:Fallback>
        </mc:AlternateContent>
      </w:r>
      <w:r>
        <w:rPr>
          <w:rFonts w:ascii="Georgia" w:hAnsi="Georgia"/>
          <w:b/>
          <w:noProof/>
          <w:sz w:val="24"/>
          <w:szCs w:val="24"/>
          <w:lang w:eastAsia="en-GB"/>
        </w:rPr>
        <mc:AlternateContent>
          <mc:Choice Requires="wps">
            <w:drawing>
              <wp:anchor distT="0" distB="0" distL="114300" distR="114300" simplePos="0" relativeHeight="251661312" behindDoc="0" locked="0" layoutInCell="1" allowOverlap="1" wp14:anchorId="56EF79B9" wp14:editId="3C1D9F6D">
                <wp:simplePos x="0" y="0"/>
                <wp:positionH relativeFrom="column">
                  <wp:posOffset>3054350</wp:posOffset>
                </wp:positionH>
                <wp:positionV relativeFrom="paragraph">
                  <wp:posOffset>32385</wp:posOffset>
                </wp:positionV>
                <wp:extent cx="241300" cy="2095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24130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55D512" id="Rectangle 2" o:spid="_x0000_s1026" style="position:absolute;margin-left:240.5pt;margin-top:2.55pt;width:19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" fillcolor="white [3201]" strokecolor="black [3213]" strokeweight="1pt"/>
            </w:pict>
          </mc:Fallback>
        </mc:AlternateContent>
      </w:r>
      <w:r>
        <w:rPr>
          <w:rFonts w:ascii="Georgia" w:hAnsi="Georgia"/>
          <w:b/>
          <w:noProof/>
          <w:sz w:val="24"/>
          <w:szCs w:val="24"/>
          <w:lang w:eastAsia="en-GB"/>
        </w:rPr>
        <mc:AlternateContent>
          <mc:Choice Requires="wps">
            <w:drawing>
              <wp:anchor distT="0" distB="0" distL="114300" distR="114300" simplePos="0" relativeHeight="251659264" behindDoc="0" locked="0" layoutInCell="1" allowOverlap="1" wp14:anchorId="5779DDAE" wp14:editId="793A482E">
                <wp:simplePos x="0" y="0"/>
                <wp:positionH relativeFrom="column">
                  <wp:posOffset>1524000</wp:posOffset>
                </wp:positionH>
                <wp:positionV relativeFrom="paragraph">
                  <wp:posOffset>32385</wp:posOffset>
                </wp:positionV>
                <wp:extent cx="241300" cy="20955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24130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674FF" id="Rectangle 1" o:spid="_x0000_s1026" style="position:absolute;margin-left:120pt;margin-top:2.55pt;width:19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" fillcolor="white [3201]" strokecolor="black [3213]" strokeweight="1pt"/>
            </w:pict>
          </mc:Fallback>
        </mc:AlternateContent>
      </w:r>
    </w:p>
    <w:p w14:paraId="45EA6A66" w14:textId="77777777" w:rsidR="009E7229" w:rsidRDefault="009E7229" w:rsidP="009E7229">
      <w:pPr>
        <w:spacing w:after="0"/>
        <w:rPr>
          <w:rFonts w:ascii="Georgia" w:hAnsi="Georgia"/>
          <w:sz w:val="20"/>
          <w:szCs w:val="20"/>
        </w:rPr>
      </w:pPr>
      <w:r w:rsidRPr="001D39A2">
        <w:rPr>
          <w:rFonts w:ascii="Georgia" w:hAnsi="Georgia"/>
          <w:sz w:val="20"/>
          <w:szCs w:val="20"/>
        </w:rPr>
        <w:t>Dear Customer,</w:t>
      </w:r>
    </w:p>
    <w:p w14:paraId="4D00B18E" w14:textId="77777777" w:rsidR="009E7229" w:rsidRPr="001D39A2" w:rsidRDefault="009E7229" w:rsidP="009E7229">
      <w:pPr>
        <w:rPr>
          <w:rFonts w:ascii="Georgia" w:hAnsi="Georgia"/>
          <w:sz w:val="20"/>
          <w:szCs w:val="20"/>
        </w:rPr>
      </w:pPr>
      <w:r w:rsidRPr="001D39A2">
        <w:rPr>
          <w:rFonts w:ascii="Georgia" w:hAnsi="Georgia"/>
          <w:sz w:val="20"/>
          <w:szCs w:val="20"/>
        </w:rPr>
        <w:t>As a responsible cleaner we would like to bring the following possible risks associated with the treatment of specialist items to your attention, and the terms under which we accept your item(s) for treatment.</w:t>
      </w:r>
    </w:p>
    <w:p w14:paraId="2EA88102" w14:textId="77777777" w:rsidR="009E7229" w:rsidRPr="001D39A2" w:rsidRDefault="009E7229" w:rsidP="009E7229">
      <w:pPr>
        <w:pStyle w:val="ListParagraph"/>
        <w:numPr>
          <w:ilvl w:val="0"/>
          <w:numId w:val="2"/>
        </w:numPr>
        <w:rPr>
          <w:rFonts w:ascii="Georgia" w:hAnsi="Georgia"/>
          <w:sz w:val="20"/>
          <w:szCs w:val="20"/>
        </w:rPr>
      </w:pPr>
      <w:r w:rsidRPr="001D39A2">
        <w:rPr>
          <w:rFonts w:ascii="Georgia" w:hAnsi="Georgia"/>
          <w:sz w:val="20"/>
          <w:szCs w:val="20"/>
        </w:rPr>
        <w:t>We are unable to accept responsibility for colour uniformity if your item is part of a matching suit / outfit / costume, and left for cleaning and/or treatment without the other matching part(s).</w:t>
      </w:r>
    </w:p>
    <w:p w14:paraId="1169FD33" w14:textId="77777777" w:rsidR="009E7229" w:rsidRDefault="009E7229" w:rsidP="009E7229">
      <w:pPr>
        <w:pStyle w:val="ListParagraph"/>
        <w:numPr>
          <w:ilvl w:val="0"/>
          <w:numId w:val="2"/>
        </w:numPr>
        <w:rPr>
          <w:rFonts w:ascii="Georgia" w:hAnsi="Georgia"/>
          <w:sz w:val="20"/>
          <w:szCs w:val="20"/>
        </w:rPr>
      </w:pPr>
      <w:r w:rsidRPr="001D39A2">
        <w:rPr>
          <w:rFonts w:ascii="Georgia" w:hAnsi="Georgia"/>
          <w:sz w:val="20"/>
          <w:szCs w:val="20"/>
        </w:rPr>
        <w:t>Due to the delicate cleaning / treatment methods that are necessary, not all marks, dirt or stains (including, but not limited to: ink, blood, milk, egg, mud, water, soot</w:t>
      </w:r>
      <w:r>
        <w:rPr>
          <w:rFonts w:ascii="Georgia" w:hAnsi="Georgia"/>
          <w:sz w:val="20"/>
          <w:szCs w:val="20"/>
        </w:rPr>
        <w:t>, diesel, urine, faeces</w:t>
      </w:r>
      <w:r w:rsidRPr="001D39A2">
        <w:rPr>
          <w:rFonts w:ascii="Georgia" w:hAnsi="Georgia"/>
          <w:sz w:val="20"/>
          <w:szCs w:val="20"/>
        </w:rPr>
        <w:t>) can always be completely removed, especially if too deeply ingrained.</w:t>
      </w:r>
    </w:p>
    <w:p w14:paraId="2A234E58" w14:textId="77777777" w:rsidR="009E7229" w:rsidRPr="00060DFC" w:rsidRDefault="009E7229" w:rsidP="009E7229">
      <w:pPr>
        <w:pStyle w:val="ListParagraph"/>
        <w:numPr>
          <w:ilvl w:val="0"/>
          <w:numId w:val="2"/>
        </w:numPr>
        <w:rPr>
          <w:rFonts w:ascii="Georgia" w:hAnsi="Georgia"/>
          <w:sz w:val="20"/>
          <w:szCs w:val="20"/>
        </w:rPr>
      </w:pPr>
      <w:r w:rsidRPr="00060DFC">
        <w:rPr>
          <w:rFonts w:ascii="Georgia" w:hAnsi="Georgia"/>
          <w:sz w:val="20"/>
          <w:szCs w:val="20"/>
        </w:rPr>
        <w:t xml:space="preserve">Some types of stains (such as those listed above) can </w:t>
      </w:r>
      <w:r>
        <w:rPr>
          <w:rFonts w:ascii="Georgia" w:hAnsi="Georgia"/>
          <w:sz w:val="20"/>
          <w:szCs w:val="20"/>
        </w:rPr>
        <w:t xml:space="preserve">at times </w:t>
      </w:r>
      <w:r w:rsidRPr="00060DFC">
        <w:rPr>
          <w:rFonts w:ascii="Georgia" w:hAnsi="Georgia"/>
          <w:sz w:val="20"/>
          <w:szCs w:val="20"/>
        </w:rPr>
        <w:t xml:space="preserve">cause unpredictable </w:t>
      </w:r>
      <w:r>
        <w:rPr>
          <w:rFonts w:ascii="Georgia" w:hAnsi="Georgia"/>
          <w:sz w:val="20"/>
          <w:szCs w:val="20"/>
        </w:rPr>
        <w:t>issues</w:t>
      </w:r>
      <w:r w:rsidRPr="00060DFC">
        <w:rPr>
          <w:rFonts w:ascii="Georgia" w:hAnsi="Georgia"/>
          <w:sz w:val="20"/>
          <w:szCs w:val="20"/>
        </w:rPr>
        <w:t>, which could lead to damage of texture and / or shape loss following cleaning / treatment.</w:t>
      </w:r>
    </w:p>
    <w:p w14:paraId="27813E04" w14:textId="77777777" w:rsidR="009E7229" w:rsidRPr="001D39A2" w:rsidRDefault="009E7229" w:rsidP="009E7229">
      <w:pPr>
        <w:pStyle w:val="ListParagraph"/>
        <w:numPr>
          <w:ilvl w:val="0"/>
          <w:numId w:val="2"/>
        </w:numPr>
        <w:rPr>
          <w:rFonts w:ascii="Georgia" w:hAnsi="Georgia"/>
          <w:sz w:val="20"/>
          <w:szCs w:val="20"/>
        </w:rPr>
      </w:pPr>
      <w:r w:rsidRPr="001D39A2">
        <w:rPr>
          <w:rFonts w:ascii="Georgia" w:hAnsi="Georgia"/>
          <w:sz w:val="20"/>
          <w:szCs w:val="20"/>
        </w:rPr>
        <w:t>Dyes from darker colours may ‘run/bleed’ onto lighter coloured skins, materials or linings which may cause discolouration and / or staining.</w:t>
      </w:r>
    </w:p>
    <w:p w14:paraId="2434F433" w14:textId="77777777" w:rsidR="009E7229" w:rsidRPr="001D39A2" w:rsidRDefault="009E7229" w:rsidP="009E7229">
      <w:pPr>
        <w:pStyle w:val="ListParagraph"/>
        <w:numPr>
          <w:ilvl w:val="0"/>
          <w:numId w:val="2"/>
        </w:numPr>
        <w:rPr>
          <w:rFonts w:ascii="Georgia" w:hAnsi="Georgia"/>
          <w:sz w:val="20"/>
          <w:szCs w:val="20"/>
        </w:rPr>
      </w:pPr>
      <w:r w:rsidRPr="001D39A2">
        <w:rPr>
          <w:rFonts w:ascii="Georgia" w:hAnsi="Georgia"/>
          <w:sz w:val="20"/>
          <w:szCs w:val="20"/>
        </w:rPr>
        <w:t>Dyes used during the tanning process may not be colour fast, and some degree of colour loss</w:t>
      </w:r>
      <w:r>
        <w:rPr>
          <w:rFonts w:ascii="Georgia" w:hAnsi="Georgia"/>
          <w:sz w:val="20"/>
          <w:szCs w:val="20"/>
        </w:rPr>
        <w:t xml:space="preserve"> may occur.</w:t>
      </w:r>
    </w:p>
    <w:p w14:paraId="1E890CB7" w14:textId="77777777" w:rsidR="009E7229" w:rsidRPr="001D39A2" w:rsidRDefault="009E7229" w:rsidP="009E7229">
      <w:pPr>
        <w:pStyle w:val="ListParagraph"/>
        <w:numPr>
          <w:ilvl w:val="0"/>
          <w:numId w:val="2"/>
        </w:numPr>
        <w:rPr>
          <w:rFonts w:ascii="Georgia" w:hAnsi="Georgia"/>
          <w:sz w:val="20"/>
          <w:szCs w:val="20"/>
        </w:rPr>
      </w:pPr>
      <w:r w:rsidRPr="001D39A2">
        <w:rPr>
          <w:rFonts w:ascii="Georgia" w:hAnsi="Georgia"/>
          <w:sz w:val="20"/>
          <w:szCs w:val="20"/>
        </w:rPr>
        <w:t>The first time an item is cleaned may result in change of colour / shade / texture / finish.</w:t>
      </w:r>
    </w:p>
    <w:p w14:paraId="0AB98733" w14:textId="77777777" w:rsidR="009E7229" w:rsidRPr="001D39A2" w:rsidRDefault="009E7229" w:rsidP="009E7229">
      <w:pPr>
        <w:pStyle w:val="ListParagraph"/>
        <w:numPr>
          <w:ilvl w:val="0"/>
          <w:numId w:val="2"/>
        </w:numPr>
        <w:rPr>
          <w:rFonts w:ascii="Georgia" w:hAnsi="Georgia"/>
          <w:sz w:val="20"/>
          <w:szCs w:val="20"/>
        </w:rPr>
      </w:pPr>
      <w:r w:rsidRPr="001D39A2">
        <w:rPr>
          <w:rFonts w:ascii="Georgia" w:hAnsi="Georgia"/>
          <w:sz w:val="20"/>
          <w:szCs w:val="20"/>
        </w:rPr>
        <w:t>The use of adhesives during your item(s) manufacture may result in staining on the surface of the item(s) after treatment.</w:t>
      </w:r>
    </w:p>
    <w:p w14:paraId="0A846448" w14:textId="77777777" w:rsidR="009E7229" w:rsidRPr="001D39A2" w:rsidRDefault="009E7229" w:rsidP="009E7229">
      <w:pPr>
        <w:pStyle w:val="ListParagraph"/>
        <w:numPr>
          <w:ilvl w:val="0"/>
          <w:numId w:val="2"/>
        </w:numPr>
        <w:rPr>
          <w:rFonts w:ascii="Georgia" w:hAnsi="Georgia"/>
          <w:sz w:val="20"/>
          <w:szCs w:val="20"/>
        </w:rPr>
      </w:pPr>
      <w:r w:rsidRPr="001D39A2">
        <w:rPr>
          <w:rFonts w:ascii="Georgia" w:hAnsi="Georgia"/>
          <w:sz w:val="20"/>
          <w:szCs w:val="20"/>
        </w:rPr>
        <w:t xml:space="preserve">Bonded garments may be subject to damage - the backing fabric may separate from the leather / suede during cleaning which may cause the garment to lose shape and become unwearable. </w:t>
      </w:r>
    </w:p>
    <w:p w14:paraId="1407CCD7" w14:textId="77777777" w:rsidR="009E7229" w:rsidRPr="001D39A2" w:rsidRDefault="009E7229" w:rsidP="009E7229">
      <w:pPr>
        <w:pStyle w:val="ListParagraph"/>
        <w:numPr>
          <w:ilvl w:val="0"/>
          <w:numId w:val="2"/>
        </w:numPr>
        <w:rPr>
          <w:rFonts w:ascii="Georgia" w:hAnsi="Georgia"/>
          <w:sz w:val="20"/>
          <w:szCs w:val="20"/>
        </w:rPr>
      </w:pPr>
      <w:r w:rsidRPr="001D39A2">
        <w:rPr>
          <w:rFonts w:ascii="Georgia" w:hAnsi="Georgia"/>
          <w:sz w:val="20"/>
          <w:szCs w:val="20"/>
        </w:rPr>
        <w:t xml:space="preserve">Treatment of skin items (such as leathers, suede, </w:t>
      </w:r>
      <w:r>
        <w:rPr>
          <w:rFonts w:ascii="Georgia" w:hAnsi="Georgia"/>
          <w:sz w:val="20"/>
          <w:szCs w:val="20"/>
        </w:rPr>
        <w:t xml:space="preserve">sheepskin or </w:t>
      </w:r>
      <w:r w:rsidRPr="001D39A2">
        <w:rPr>
          <w:rFonts w:ascii="Georgia" w:hAnsi="Georgia"/>
          <w:sz w:val="20"/>
          <w:szCs w:val="20"/>
        </w:rPr>
        <w:t>furs) may result in slight colour differences which only become apparent after treatment. This can be due to the use of different skins from different animals during the manufacturing process, or in some cases due to the type of dyes used in the tanning and manufacturing process.</w:t>
      </w:r>
    </w:p>
    <w:p w14:paraId="0A4A0DCE" w14:textId="77777777" w:rsidR="009E7229" w:rsidRPr="001D39A2" w:rsidRDefault="009E7229" w:rsidP="009E7229">
      <w:pPr>
        <w:pStyle w:val="ListParagraph"/>
        <w:numPr>
          <w:ilvl w:val="0"/>
          <w:numId w:val="2"/>
        </w:numPr>
        <w:rPr>
          <w:rFonts w:ascii="Georgia" w:hAnsi="Georgia"/>
          <w:sz w:val="20"/>
          <w:szCs w:val="20"/>
        </w:rPr>
      </w:pPr>
      <w:r w:rsidRPr="001D39A2">
        <w:rPr>
          <w:rFonts w:ascii="Georgia" w:hAnsi="Georgia"/>
          <w:sz w:val="20"/>
          <w:szCs w:val="20"/>
        </w:rPr>
        <w:t>Scar tissue may become more apparent following treatment.</w:t>
      </w:r>
    </w:p>
    <w:p w14:paraId="56004611" w14:textId="77777777" w:rsidR="009E7229" w:rsidRPr="001D39A2" w:rsidRDefault="009E7229" w:rsidP="009E7229">
      <w:pPr>
        <w:pStyle w:val="ListParagraph"/>
        <w:numPr>
          <w:ilvl w:val="0"/>
          <w:numId w:val="2"/>
        </w:numPr>
        <w:rPr>
          <w:rFonts w:ascii="Georgia" w:hAnsi="Georgia"/>
          <w:sz w:val="20"/>
          <w:szCs w:val="20"/>
        </w:rPr>
      </w:pPr>
      <w:r w:rsidRPr="001D39A2">
        <w:rPr>
          <w:rFonts w:ascii="Georgia" w:hAnsi="Georgia"/>
          <w:sz w:val="20"/>
          <w:szCs w:val="20"/>
        </w:rPr>
        <w:t>Leather, suede or fur items manufactured using weak skins may be liable to break up or tear during treatment.</w:t>
      </w:r>
    </w:p>
    <w:p w14:paraId="638CD6C9" w14:textId="77777777" w:rsidR="009E7229" w:rsidRPr="001D39A2" w:rsidRDefault="009E7229" w:rsidP="009E7229">
      <w:pPr>
        <w:pStyle w:val="ListParagraph"/>
        <w:numPr>
          <w:ilvl w:val="0"/>
          <w:numId w:val="2"/>
        </w:numPr>
        <w:rPr>
          <w:rFonts w:ascii="Georgia" w:hAnsi="Georgia"/>
          <w:sz w:val="20"/>
          <w:szCs w:val="20"/>
        </w:rPr>
      </w:pPr>
      <w:r w:rsidRPr="001D39A2">
        <w:rPr>
          <w:rFonts w:ascii="Georgia" w:hAnsi="Georgia"/>
          <w:sz w:val="20"/>
          <w:szCs w:val="20"/>
        </w:rPr>
        <w:t>Worn and/or aged items may become damaged during treatment.</w:t>
      </w:r>
    </w:p>
    <w:p w14:paraId="2D18CA57" w14:textId="77777777" w:rsidR="009E7229" w:rsidRPr="001D39A2" w:rsidRDefault="009E7229" w:rsidP="009E7229">
      <w:pPr>
        <w:pStyle w:val="ListParagraph"/>
        <w:numPr>
          <w:ilvl w:val="0"/>
          <w:numId w:val="2"/>
        </w:numPr>
        <w:rPr>
          <w:rFonts w:ascii="Georgia" w:hAnsi="Georgia"/>
          <w:sz w:val="20"/>
          <w:szCs w:val="20"/>
        </w:rPr>
      </w:pPr>
      <w:r w:rsidRPr="001D39A2">
        <w:rPr>
          <w:rFonts w:ascii="Georgia" w:hAnsi="Georgia"/>
          <w:sz w:val="20"/>
          <w:szCs w:val="20"/>
        </w:rPr>
        <w:t>Worn, aged or weak linings may come apart during treatment.</w:t>
      </w:r>
    </w:p>
    <w:p w14:paraId="2B1745F8" w14:textId="77777777" w:rsidR="009E7229" w:rsidRPr="001D39A2" w:rsidRDefault="009E7229" w:rsidP="009E7229">
      <w:pPr>
        <w:pStyle w:val="ListParagraph"/>
        <w:numPr>
          <w:ilvl w:val="0"/>
          <w:numId w:val="2"/>
        </w:numPr>
        <w:rPr>
          <w:rFonts w:ascii="Georgia" w:hAnsi="Georgia"/>
          <w:sz w:val="20"/>
          <w:szCs w:val="20"/>
        </w:rPr>
      </w:pPr>
      <w:r w:rsidRPr="001D39A2">
        <w:rPr>
          <w:rFonts w:ascii="Georgia" w:hAnsi="Georgia"/>
          <w:sz w:val="20"/>
          <w:szCs w:val="20"/>
        </w:rPr>
        <w:t>New garments may appear ‘aged’ following treatment.</w:t>
      </w:r>
    </w:p>
    <w:p w14:paraId="36E4172E" w14:textId="77777777" w:rsidR="009E7229" w:rsidRPr="001D39A2" w:rsidRDefault="009E7229" w:rsidP="009E7229">
      <w:pPr>
        <w:pStyle w:val="ListParagraph"/>
        <w:numPr>
          <w:ilvl w:val="0"/>
          <w:numId w:val="2"/>
        </w:numPr>
        <w:rPr>
          <w:rFonts w:ascii="Georgia" w:hAnsi="Georgia"/>
          <w:sz w:val="20"/>
          <w:szCs w:val="20"/>
        </w:rPr>
      </w:pPr>
      <w:r w:rsidRPr="001D39A2">
        <w:rPr>
          <w:rFonts w:ascii="Georgia" w:hAnsi="Georgia"/>
          <w:sz w:val="20"/>
          <w:szCs w:val="20"/>
        </w:rPr>
        <w:t>Some items may be subject to shape loss or shrinkage following treatment.</w:t>
      </w:r>
    </w:p>
    <w:p w14:paraId="675A229D" w14:textId="7EDF7D90" w:rsidR="009E7229" w:rsidRDefault="009E7229" w:rsidP="009E7229">
      <w:pPr>
        <w:pStyle w:val="ListParagraph"/>
        <w:numPr>
          <w:ilvl w:val="0"/>
          <w:numId w:val="2"/>
        </w:numPr>
        <w:rPr>
          <w:rFonts w:ascii="Georgia" w:hAnsi="Georgia"/>
          <w:sz w:val="20"/>
          <w:szCs w:val="20"/>
        </w:rPr>
      </w:pPr>
      <w:r w:rsidRPr="001D39A2">
        <w:rPr>
          <w:rFonts w:ascii="Georgia" w:hAnsi="Georgia"/>
          <w:sz w:val="20"/>
          <w:szCs w:val="20"/>
        </w:rPr>
        <w:t>Any items without clear care instructions are only accepted on an ‘owners’ risk / best results’ basis.</w:t>
      </w:r>
    </w:p>
    <w:p w14:paraId="07EED840" w14:textId="77777777" w:rsidR="009E7229" w:rsidRPr="00060DFC" w:rsidRDefault="009E7229" w:rsidP="009E7229">
      <w:pPr>
        <w:pStyle w:val="ListParagraph"/>
        <w:numPr>
          <w:ilvl w:val="0"/>
          <w:numId w:val="2"/>
        </w:numPr>
        <w:rPr>
          <w:rFonts w:ascii="Georgia" w:hAnsi="Georgia"/>
          <w:sz w:val="20"/>
          <w:szCs w:val="20"/>
        </w:rPr>
      </w:pPr>
      <w:r w:rsidRPr="00060DFC">
        <w:rPr>
          <w:rFonts w:ascii="Georgia" w:hAnsi="Georgia"/>
          <w:sz w:val="20"/>
          <w:szCs w:val="20"/>
        </w:rPr>
        <w:t>We are unable to accept responsibility for damage or loss to hardware, trimmings, buckles, zips, buttons, beads or sequins.</w:t>
      </w:r>
    </w:p>
    <w:p w14:paraId="5F7AB6F2" w14:textId="77777777" w:rsidR="00E4660E" w:rsidRDefault="00E4660E" w:rsidP="001D39A2">
      <w:pPr>
        <w:spacing w:after="0"/>
        <w:rPr>
          <w:rFonts w:ascii="Georgia" w:hAnsi="Georgia"/>
          <w:sz w:val="20"/>
          <w:szCs w:val="20"/>
        </w:rPr>
      </w:pPr>
      <w:r w:rsidRPr="001D39A2">
        <w:rPr>
          <w:rFonts w:ascii="Georgia" w:hAnsi="Georgia"/>
          <w:sz w:val="20"/>
          <w:szCs w:val="20"/>
        </w:rPr>
        <w:t>Please complete the section below to confirm that you have read and understood the above risks and terms.</w:t>
      </w:r>
    </w:p>
    <w:p w14:paraId="01C9438D" w14:textId="77777777" w:rsidR="001D39A2" w:rsidRPr="001D39A2" w:rsidRDefault="001D39A2" w:rsidP="001D39A2">
      <w:pPr>
        <w:spacing w:after="0"/>
        <w:rPr>
          <w:rFonts w:ascii="Georgia" w:hAnsi="Georgia"/>
          <w:sz w:val="20"/>
          <w:szCs w:val="20"/>
        </w:rPr>
      </w:pPr>
    </w:p>
    <w:p w14:paraId="21311F56" w14:textId="77777777" w:rsidR="00E4660E" w:rsidRPr="001D39A2" w:rsidRDefault="00E4660E" w:rsidP="004D073C">
      <w:pPr>
        <w:spacing w:after="0"/>
        <w:rPr>
          <w:rFonts w:ascii="Georgia" w:hAnsi="Georgia"/>
          <w:sz w:val="20"/>
          <w:szCs w:val="20"/>
        </w:rPr>
      </w:pPr>
    </w:p>
    <w:p w14:paraId="748BF90A" w14:textId="738A84C5" w:rsidR="00E4660E" w:rsidRPr="001D39A2" w:rsidRDefault="00E4660E" w:rsidP="00E4660E">
      <w:pPr>
        <w:rPr>
          <w:rFonts w:ascii="Georgia" w:hAnsi="Georgia"/>
          <w:b/>
          <w:sz w:val="20"/>
          <w:szCs w:val="20"/>
        </w:rPr>
      </w:pPr>
      <w:r w:rsidRPr="001D39A2">
        <w:rPr>
          <w:rFonts w:ascii="Georgia" w:hAnsi="Georgia"/>
          <w:b/>
          <w:sz w:val="20"/>
          <w:szCs w:val="20"/>
        </w:rPr>
        <w:t xml:space="preserve">Customer Name (please </w:t>
      </w:r>
      <w:r w:rsidR="009E7229" w:rsidRPr="001D39A2">
        <w:rPr>
          <w:rFonts w:ascii="Georgia" w:hAnsi="Georgia"/>
          <w:b/>
          <w:sz w:val="20"/>
          <w:szCs w:val="20"/>
        </w:rPr>
        <w:t>print) …</w:t>
      </w:r>
      <w:r w:rsidRPr="001D39A2">
        <w:rPr>
          <w:rFonts w:ascii="Georgia" w:hAnsi="Georgia"/>
          <w:b/>
          <w:sz w:val="20"/>
          <w:szCs w:val="20"/>
        </w:rPr>
        <w:t>………………………………………</w:t>
      </w:r>
      <w:r w:rsidR="00EB4082">
        <w:rPr>
          <w:rFonts w:ascii="Georgia" w:hAnsi="Georgia"/>
          <w:b/>
          <w:sz w:val="20"/>
          <w:szCs w:val="20"/>
        </w:rPr>
        <w:t>Order Number</w:t>
      </w:r>
      <w:r w:rsidR="009E7229">
        <w:rPr>
          <w:rFonts w:ascii="Georgia" w:hAnsi="Georgia"/>
          <w:b/>
          <w:sz w:val="20"/>
          <w:szCs w:val="20"/>
        </w:rPr>
        <w:t xml:space="preserve"> (if </w:t>
      </w:r>
      <w:r w:rsidR="00A6713D">
        <w:rPr>
          <w:rFonts w:ascii="Georgia" w:hAnsi="Georgia"/>
          <w:b/>
          <w:sz w:val="20"/>
          <w:szCs w:val="20"/>
        </w:rPr>
        <w:t>available</w:t>
      </w:r>
      <w:r w:rsidR="009E7229">
        <w:rPr>
          <w:rFonts w:ascii="Georgia" w:hAnsi="Georgia"/>
          <w:b/>
          <w:sz w:val="20"/>
          <w:szCs w:val="20"/>
        </w:rPr>
        <w:t>) ………</w:t>
      </w:r>
      <w:r w:rsidR="00EB4082">
        <w:rPr>
          <w:rFonts w:ascii="Georgia" w:hAnsi="Georgia"/>
          <w:b/>
          <w:sz w:val="20"/>
          <w:szCs w:val="20"/>
        </w:rPr>
        <w:t>..</w:t>
      </w:r>
      <w:r w:rsidRPr="001D39A2">
        <w:rPr>
          <w:rFonts w:ascii="Georgia" w:hAnsi="Georgia"/>
          <w:b/>
          <w:sz w:val="20"/>
          <w:szCs w:val="20"/>
        </w:rPr>
        <w:t>…</w:t>
      </w:r>
      <w:r w:rsidR="009E7229">
        <w:rPr>
          <w:rFonts w:ascii="Georgia" w:hAnsi="Georgia"/>
          <w:b/>
          <w:sz w:val="20"/>
          <w:szCs w:val="20"/>
        </w:rPr>
        <w:t>.</w:t>
      </w:r>
      <w:r w:rsidR="001D39A2">
        <w:rPr>
          <w:rFonts w:ascii="Georgia" w:hAnsi="Georgia"/>
          <w:b/>
          <w:sz w:val="20"/>
          <w:szCs w:val="20"/>
        </w:rPr>
        <w:t>….</w:t>
      </w:r>
    </w:p>
    <w:p w14:paraId="38DDDA76" w14:textId="77777777" w:rsidR="00E4660E" w:rsidRPr="001D39A2" w:rsidRDefault="00E4660E" w:rsidP="001D39A2">
      <w:pPr>
        <w:spacing w:after="0"/>
        <w:rPr>
          <w:rFonts w:ascii="Georgia" w:hAnsi="Georgia"/>
          <w:sz w:val="20"/>
          <w:szCs w:val="20"/>
        </w:rPr>
      </w:pPr>
    </w:p>
    <w:p w14:paraId="3212B503" w14:textId="501E8994" w:rsidR="00E4660E" w:rsidRPr="001D39A2" w:rsidRDefault="00E4660E" w:rsidP="00E4660E">
      <w:pPr>
        <w:rPr>
          <w:rFonts w:ascii="Georgia" w:hAnsi="Georgia"/>
          <w:b/>
          <w:sz w:val="20"/>
          <w:szCs w:val="20"/>
        </w:rPr>
      </w:pPr>
      <w:r w:rsidRPr="001D39A2">
        <w:rPr>
          <w:rFonts w:ascii="Georgia" w:hAnsi="Georgia"/>
          <w:b/>
          <w:sz w:val="20"/>
          <w:szCs w:val="20"/>
        </w:rPr>
        <w:t>Signature………………………………………………………………………….Date……………………………</w:t>
      </w:r>
      <w:r w:rsidR="00EB4082">
        <w:rPr>
          <w:rFonts w:ascii="Georgia" w:hAnsi="Georgia"/>
          <w:b/>
          <w:sz w:val="20"/>
          <w:szCs w:val="20"/>
        </w:rPr>
        <w:t>…..</w:t>
      </w:r>
      <w:r w:rsidRPr="001D39A2">
        <w:rPr>
          <w:rFonts w:ascii="Georgia" w:hAnsi="Georgia"/>
          <w:b/>
          <w:sz w:val="20"/>
          <w:szCs w:val="20"/>
        </w:rPr>
        <w:t>……</w:t>
      </w:r>
      <w:r w:rsidR="00EB4082">
        <w:rPr>
          <w:rFonts w:ascii="Georgia" w:hAnsi="Georgia"/>
          <w:b/>
          <w:sz w:val="20"/>
          <w:szCs w:val="20"/>
        </w:rPr>
        <w:t>..</w:t>
      </w:r>
      <w:r w:rsidR="001D39A2">
        <w:rPr>
          <w:rFonts w:ascii="Georgia" w:hAnsi="Georgia"/>
          <w:b/>
          <w:sz w:val="20"/>
          <w:szCs w:val="20"/>
        </w:rPr>
        <w:t>……..</w:t>
      </w:r>
    </w:p>
    <w:sectPr w:rsidR="00E4660E" w:rsidRPr="001D39A2" w:rsidSect="001D39A2">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0171F"/>
    <w:multiLevelType w:val="hybridMultilevel"/>
    <w:tmpl w:val="77A0C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0C4ED4"/>
    <w:multiLevelType w:val="hybridMultilevel"/>
    <w:tmpl w:val="D0D28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2978245">
    <w:abstractNumId w:val="0"/>
  </w:num>
  <w:num w:numId="2" w16cid:durableId="1670519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7A0"/>
    <w:rsid w:val="00016D60"/>
    <w:rsid w:val="000530EA"/>
    <w:rsid w:val="001376A7"/>
    <w:rsid w:val="001D39A2"/>
    <w:rsid w:val="003165F7"/>
    <w:rsid w:val="00450528"/>
    <w:rsid w:val="00456680"/>
    <w:rsid w:val="00464767"/>
    <w:rsid w:val="004D073C"/>
    <w:rsid w:val="00653900"/>
    <w:rsid w:val="009E7229"/>
    <w:rsid w:val="00A6713D"/>
    <w:rsid w:val="00AE47A0"/>
    <w:rsid w:val="00B60CC2"/>
    <w:rsid w:val="00D83670"/>
    <w:rsid w:val="00DD5A23"/>
    <w:rsid w:val="00E4660E"/>
    <w:rsid w:val="00E62832"/>
    <w:rsid w:val="00E8337E"/>
    <w:rsid w:val="00EB4082"/>
    <w:rsid w:val="00F5725A"/>
    <w:rsid w:val="00FC307B"/>
    <w:rsid w:val="00FD0E37"/>
    <w:rsid w:val="00FD4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542EC"/>
  <w15:chartTrackingRefBased/>
  <w15:docId w15:val="{BD551D1B-5535-4E72-B935-A35505A1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 Zekayi</dc:creator>
  <cp:keywords/>
  <dc:description/>
  <cp:lastModifiedBy>Hus Zekayi</cp:lastModifiedBy>
  <cp:revision>4</cp:revision>
  <cp:lastPrinted>2017-11-16T12:15:00Z</cp:lastPrinted>
  <dcterms:created xsi:type="dcterms:W3CDTF">2024-08-01T09:21:00Z</dcterms:created>
  <dcterms:modified xsi:type="dcterms:W3CDTF">2025-07-23T09:20:00Z</dcterms:modified>
</cp:coreProperties>
</file>